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DD62" w14:textId="0E0BB158" w:rsidR="004A0F59" w:rsidRDefault="00FA7FDC">
      <w:pPr>
        <w:rPr>
          <w:lang w:val="uk-UA"/>
        </w:rPr>
      </w:pPr>
      <w:r>
        <w:rPr>
          <w:lang w:val="uk-UA"/>
        </w:rPr>
        <w:t>Маркування та номенклатура</w:t>
      </w:r>
    </w:p>
    <w:p w14:paraId="719F4845" w14:textId="0CDCBA6D" w:rsidR="00FA7FDC" w:rsidRDefault="00F34971">
      <w:pPr>
        <w:rPr>
          <w:lang w:val="uk-UA"/>
        </w:rPr>
      </w:pPr>
      <w:r w:rsidRPr="00F34971">
        <w:rPr>
          <w:lang w:val="uk-UA"/>
        </w:rPr>
        <w:t>Кур'єрськ</w:t>
      </w:r>
      <w:r>
        <w:rPr>
          <w:lang w:val="uk-UA"/>
        </w:rPr>
        <w:t>ий пакет 190х240мм без кишені (формат А5)</w:t>
      </w:r>
    </w:p>
    <w:p w14:paraId="2D9A7D0E" w14:textId="3663582F" w:rsidR="00F34971" w:rsidRDefault="00F34971" w:rsidP="00F34971">
      <w:pPr>
        <w:rPr>
          <w:lang w:val="uk-UA"/>
        </w:rPr>
      </w:pPr>
      <w:r w:rsidRPr="00F34971">
        <w:rPr>
          <w:lang w:val="uk-UA"/>
        </w:rPr>
        <w:t>Кур'єрськ</w:t>
      </w:r>
      <w:r>
        <w:rPr>
          <w:lang w:val="uk-UA"/>
        </w:rPr>
        <w:t xml:space="preserve">ий пакет </w:t>
      </w:r>
      <w:r>
        <w:rPr>
          <w:lang w:val="uk-UA"/>
        </w:rPr>
        <w:t>240х320мм</w:t>
      </w:r>
      <w:r>
        <w:rPr>
          <w:lang w:val="uk-UA"/>
        </w:rPr>
        <w:t xml:space="preserve"> без кишені (формат А</w:t>
      </w:r>
      <w:r>
        <w:rPr>
          <w:lang w:val="uk-UA"/>
        </w:rPr>
        <w:t>4</w:t>
      </w:r>
      <w:r>
        <w:rPr>
          <w:lang w:val="uk-UA"/>
        </w:rPr>
        <w:t>)</w:t>
      </w:r>
    </w:p>
    <w:p w14:paraId="1ABC5F39" w14:textId="5E5DDB1F" w:rsidR="00F34971" w:rsidRDefault="00F34971" w:rsidP="00F34971">
      <w:pPr>
        <w:rPr>
          <w:lang w:val="uk-UA"/>
        </w:rPr>
      </w:pPr>
      <w:r w:rsidRPr="00F34971">
        <w:rPr>
          <w:lang w:val="uk-UA"/>
        </w:rPr>
        <w:t>Кур'єрськ</w:t>
      </w:r>
      <w:r>
        <w:rPr>
          <w:lang w:val="uk-UA"/>
        </w:rPr>
        <w:t xml:space="preserve">ий пакет </w:t>
      </w:r>
      <w:r>
        <w:rPr>
          <w:lang w:val="uk-UA"/>
        </w:rPr>
        <w:t>300</w:t>
      </w:r>
      <w:r>
        <w:rPr>
          <w:lang w:val="uk-UA"/>
        </w:rPr>
        <w:t>х</w:t>
      </w:r>
      <w:r>
        <w:rPr>
          <w:lang w:val="uk-UA"/>
        </w:rPr>
        <w:t>400мм</w:t>
      </w:r>
      <w:r>
        <w:rPr>
          <w:lang w:val="uk-UA"/>
        </w:rPr>
        <w:t xml:space="preserve"> без кишені (формат А3)</w:t>
      </w:r>
    </w:p>
    <w:p w14:paraId="6A3C4354" w14:textId="7B9DE709" w:rsidR="00FA7FDC" w:rsidRDefault="00FA7FDC">
      <w:pPr>
        <w:rPr>
          <w:lang w:val="uk-UA"/>
        </w:rPr>
      </w:pPr>
    </w:p>
    <w:p w14:paraId="73B52C7E" w14:textId="14A1D60E" w:rsidR="00FA7FDC" w:rsidRDefault="00FA7FDC">
      <w:pPr>
        <w:rPr>
          <w:lang w:val="uk-UA"/>
        </w:rPr>
      </w:pPr>
      <w:r>
        <w:rPr>
          <w:lang w:val="uk-UA"/>
        </w:rPr>
        <w:t>Кількість та адреса на 14.08.2023. Кількість може змінитися в більшу сторону</w:t>
      </w:r>
    </w:p>
    <w:tbl>
      <w:tblPr>
        <w:tblW w:w="7560" w:type="dxa"/>
        <w:tblLook w:val="04A0" w:firstRow="1" w:lastRow="0" w:firstColumn="1" w:lastColumn="0" w:noHBand="0" w:noVBand="1"/>
      </w:tblPr>
      <w:tblGrid>
        <w:gridCol w:w="5880"/>
        <w:gridCol w:w="1680"/>
      </w:tblGrid>
      <w:tr w:rsidR="007F3DA2" w:rsidRPr="007F3DA2" w14:paraId="24DC537A" w14:textId="77777777" w:rsidTr="007F3DA2">
        <w:trPr>
          <w:trHeight w:val="30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67DD4" w14:textId="77777777" w:rsidR="007F3DA2" w:rsidRPr="007F3DA2" w:rsidRDefault="007F3DA2" w:rsidP="007F3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Адреса доставки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F248" w14:textId="77777777" w:rsidR="007F3DA2" w:rsidRPr="007F3DA2" w:rsidRDefault="007F3DA2" w:rsidP="007F3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proofErr w:type="spellStart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Кількість</w:t>
            </w:r>
            <w:proofErr w:type="spellEnd"/>
          </w:p>
        </w:tc>
      </w:tr>
      <w:tr w:rsidR="007F3DA2" w:rsidRPr="007F3DA2" w14:paraId="4C80C75E" w14:textId="77777777" w:rsidTr="007F3DA2">
        <w:trPr>
          <w:trHeight w:val="60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B4650" w14:textId="77777777" w:rsidR="007F3DA2" w:rsidRPr="007F3DA2" w:rsidRDefault="007F3DA2" w:rsidP="007F3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proofErr w:type="spellStart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м.Дніпро</w:t>
            </w:r>
            <w:proofErr w:type="spellEnd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, </w:t>
            </w:r>
            <w:proofErr w:type="spellStart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вул</w:t>
            </w:r>
            <w:proofErr w:type="spellEnd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Березинська</w:t>
            </w:r>
            <w:proofErr w:type="spellEnd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, 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4BFC" w14:textId="77777777" w:rsidR="007F3DA2" w:rsidRPr="007F3DA2" w:rsidRDefault="007F3DA2" w:rsidP="007F3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А4 - 1000 </w:t>
            </w:r>
            <w:proofErr w:type="spellStart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шт</w:t>
            </w:r>
            <w:proofErr w:type="spellEnd"/>
          </w:p>
        </w:tc>
      </w:tr>
      <w:tr w:rsidR="007F3DA2" w:rsidRPr="007F3DA2" w14:paraId="6D5890B8" w14:textId="77777777" w:rsidTr="007F3DA2">
        <w:trPr>
          <w:trHeight w:val="60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D47EB" w14:textId="77777777" w:rsidR="007F3DA2" w:rsidRPr="007F3DA2" w:rsidRDefault="007F3DA2" w:rsidP="007F3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proofErr w:type="spellStart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м.Мукачево</w:t>
            </w:r>
            <w:proofErr w:type="spellEnd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вул.Івана</w:t>
            </w:r>
            <w:proofErr w:type="spellEnd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Франка 134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A73D" w14:textId="77777777" w:rsidR="007F3DA2" w:rsidRPr="007F3DA2" w:rsidRDefault="007F3DA2" w:rsidP="007F3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А4 - 1000 </w:t>
            </w:r>
            <w:proofErr w:type="spellStart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шт</w:t>
            </w:r>
            <w:proofErr w:type="spellEnd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br/>
              <w:t xml:space="preserve">А5 - 1000 </w:t>
            </w:r>
            <w:proofErr w:type="spellStart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шт</w:t>
            </w:r>
            <w:proofErr w:type="spellEnd"/>
          </w:p>
        </w:tc>
      </w:tr>
      <w:tr w:rsidR="007F3DA2" w:rsidRPr="007F3DA2" w14:paraId="5B60C6B8" w14:textId="77777777" w:rsidTr="007F3DA2">
        <w:trPr>
          <w:trHeight w:val="60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E092" w14:textId="77777777" w:rsidR="007F3DA2" w:rsidRPr="007F3DA2" w:rsidRDefault="007F3DA2" w:rsidP="007F3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proofErr w:type="spellStart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м.Чернівці</w:t>
            </w:r>
            <w:proofErr w:type="spellEnd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вул.Жасмінова</w:t>
            </w:r>
            <w:proofErr w:type="spellEnd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3а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3973" w14:textId="77777777" w:rsidR="007F3DA2" w:rsidRPr="007F3DA2" w:rsidRDefault="007F3DA2" w:rsidP="007F3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А5 - 1000 </w:t>
            </w:r>
            <w:proofErr w:type="spellStart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шт</w:t>
            </w:r>
            <w:proofErr w:type="spellEnd"/>
          </w:p>
        </w:tc>
      </w:tr>
      <w:tr w:rsidR="007F3DA2" w:rsidRPr="007F3DA2" w14:paraId="7A165624" w14:textId="77777777" w:rsidTr="007F3DA2">
        <w:trPr>
          <w:trHeight w:val="60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467CC" w14:textId="77777777" w:rsidR="007F3DA2" w:rsidRPr="007F3DA2" w:rsidRDefault="007F3DA2" w:rsidP="007F3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proofErr w:type="spellStart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м.Київ</w:t>
            </w:r>
            <w:proofErr w:type="spellEnd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вул.Краснова</w:t>
            </w:r>
            <w:proofErr w:type="spellEnd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Миколи</w:t>
            </w:r>
            <w:proofErr w:type="spellEnd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27 корпус 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C69D" w14:textId="77777777" w:rsidR="007F3DA2" w:rsidRPr="007F3DA2" w:rsidRDefault="007F3DA2" w:rsidP="007F3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А4 - 1000 </w:t>
            </w:r>
            <w:proofErr w:type="spellStart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шт</w:t>
            </w:r>
            <w:proofErr w:type="spellEnd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br/>
              <w:t xml:space="preserve">А5 - 1000 </w:t>
            </w:r>
            <w:proofErr w:type="spellStart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шт</w:t>
            </w:r>
            <w:proofErr w:type="spellEnd"/>
          </w:p>
        </w:tc>
      </w:tr>
      <w:tr w:rsidR="007F3DA2" w:rsidRPr="007F3DA2" w14:paraId="68C90983" w14:textId="77777777" w:rsidTr="007F3DA2">
        <w:trPr>
          <w:trHeight w:val="60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38C81" w14:textId="77777777" w:rsidR="007F3DA2" w:rsidRPr="007F3DA2" w:rsidRDefault="007F3DA2" w:rsidP="007F3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(</w:t>
            </w:r>
            <w:proofErr w:type="spellStart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Харків</w:t>
            </w:r>
            <w:proofErr w:type="spellEnd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) </w:t>
            </w:r>
            <w:proofErr w:type="spellStart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с.Котляри</w:t>
            </w:r>
            <w:proofErr w:type="spellEnd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вул.Озерна</w:t>
            </w:r>
            <w:proofErr w:type="spellEnd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FA38" w14:textId="77777777" w:rsidR="007F3DA2" w:rsidRPr="007F3DA2" w:rsidRDefault="007F3DA2" w:rsidP="007F3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А4 - 1000 </w:t>
            </w:r>
            <w:proofErr w:type="spellStart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шт</w:t>
            </w:r>
            <w:proofErr w:type="spellEnd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br/>
              <w:t xml:space="preserve">А3 - 1000 </w:t>
            </w:r>
            <w:proofErr w:type="spellStart"/>
            <w:r w:rsidRPr="007F3DA2">
              <w:rPr>
                <w:rFonts w:ascii="Calibri" w:eastAsia="Times New Roman" w:hAnsi="Calibri" w:cs="Calibri"/>
                <w:color w:val="000000"/>
                <w:lang w:eastAsia="ru-UA"/>
              </w:rPr>
              <w:t>шт</w:t>
            </w:r>
            <w:proofErr w:type="spellEnd"/>
          </w:p>
        </w:tc>
      </w:tr>
    </w:tbl>
    <w:p w14:paraId="758891B2" w14:textId="00A2557F" w:rsidR="00FA7FDC" w:rsidRDefault="00FA7FDC"/>
    <w:p w14:paraId="6EB697E4" w14:textId="08BEF407" w:rsidR="00FA7FDC" w:rsidRDefault="00FA7FDC">
      <w:pPr>
        <w:rPr>
          <w:lang w:val="uk-UA"/>
        </w:rPr>
      </w:pPr>
      <w:r>
        <w:rPr>
          <w:lang w:val="uk-UA"/>
        </w:rPr>
        <w:t>Умови оплати</w:t>
      </w:r>
      <w:r w:rsidR="00A406B0">
        <w:rPr>
          <w:lang w:val="uk-UA"/>
        </w:rPr>
        <w:t>:</w:t>
      </w:r>
    </w:p>
    <w:p w14:paraId="5BCFF948" w14:textId="38D6E26A" w:rsidR="00FA7FDC" w:rsidRPr="007F3DA2" w:rsidRDefault="00A406B0">
      <w:pPr>
        <w:rPr>
          <w:lang w:val="uk-UA"/>
        </w:rPr>
      </w:pPr>
      <w:r>
        <w:rPr>
          <w:lang w:val="uk-UA"/>
        </w:rPr>
        <w:t>Відтермінування 14 календарних днів</w:t>
      </w:r>
      <w:r w:rsidR="00573BC5">
        <w:rPr>
          <w:lang w:val="uk-UA"/>
        </w:rPr>
        <w:t xml:space="preserve"> з моменту поставки товару</w:t>
      </w:r>
    </w:p>
    <w:p w14:paraId="5F526535" w14:textId="20A477CD" w:rsidR="00A406B0" w:rsidRDefault="00A406B0">
      <w:pPr>
        <w:rPr>
          <w:lang w:val="uk-UA"/>
        </w:rPr>
      </w:pPr>
      <w:r>
        <w:rPr>
          <w:lang w:val="uk-UA"/>
        </w:rPr>
        <w:t>Умови постачання:</w:t>
      </w:r>
    </w:p>
    <w:p w14:paraId="2C59B6B3" w14:textId="7224CC4F" w:rsidR="00A406B0" w:rsidRPr="00FA7FDC" w:rsidRDefault="00A406B0">
      <w:pPr>
        <w:rPr>
          <w:lang w:val="uk-UA"/>
        </w:rPr>
      </w:pPr>
      <w:r>
        <w:rPr>
          <w:lang w:val="uk-UA"/>
        </w:rPr>
        <w:t>За рахунок постачальника</w:t>
      </w:r>
    </w:p>
    <w:sectPr w:rsidR="00A406B0" w:rsidRPr="00FA7F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DC"/>
    <w:rsid w:val="004A0F59"/>
    <w:rsid w:val="00573BC5"/>
    <w:rsid w:val="007F3DA2"/>
    <w:rsid w:val="00A406B0"/>
    <w:rsid w:val="00F34971"/>
    <w:rsid w:val="00FA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2DE7"/>
  <w15:chartTrackingRefBased/>
  <w15:docId w15:val="{14EEAC9C-7C3B-49B0-8B73-185D73F0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Станіславська Анастасія</dc:creator>
  <cp:keywords/>
  <dc:description/>
  <cp:lastModifiedBy>Станіславська Анастасія</cp:lastModifiedBy>
  <cp:revision>2</cp:revision>
  <dcterms:created xsi:type="dcterms:W3CDTF">2023-08-14T11:50:00Z</dcterms:created>
  <dcterms:modified xsi:type="dcterms:W3CDTF">2023-08-14T11:50:00Z</dcterms:modified>
</cp:coreProperties>
</file>